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83" w:rsidRDefault="00690C83" w:rsidP="00690C83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 xml:space="preserve">Installation voter assistance office organizational email address - </w:t>
      </w:r>
      <w:hyperlink r:id="rId4" w:tgtFrame="_blank" w:history="1">
        <w:r>
          <w:rPr>
            <w:rStyle w:val="Hyperlink"/>
          </w:rPr>
          <w:t>edwards.vote@us.af.mil</w:t>
        </w:r>
      </w:hyperlink>
      <w:bookmarkStart w:id="0" w:name="_GoBack"/>
      <w:bookmarkEnd w:id="0"/>
      <w:r>
        <w:rPr>
          <w:color w:val="000000"/>
        </w:rPr>
        <w:t> </w:t>
      </w:r>
    </w:p>
    <w:p w:rsidR="00690C83" w:rsidRDefault="00690C83" w:rsidP="00690C83">
      <w:pPr>
        <w:pStyle w:val="NormalWeb"/>
        <w:rPr>
          <w:rFonts w:ascii="Tahoma" w:hAnsi="Tahoma" w:cs="Tahoma"/>
          <w:color w:val="000000"/>
          <w:sz w:val="20"/>
          <w:szCs w:val="20"/>
        </w:rPr>
      </w:pPr>
      <w:r>
        <w:rPr>
          <w:color w:val="000000"/>
        </w:rPr>
        <w:t>EAFB Voter Assistance Hotline - 661-275-8683</w:t>
      </w:r>
    </w:p>
    <w:p w:rsidR="009B12A5" w:rsidRDefault="009B12A5"/>
    <w:sectPr w:rsidR="009B1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D4"/>
    <w:rsid w:val="00690C83"/>
    <w:rsid w:val="009B12A5"/>
    <w:rsid w:val="00E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AD21-EB63-44CC-9103-FB07B333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0C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90C8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wards.vote@us.af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U.S. Air Force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THULOWEIT, KENJI A NH-03 USAF AFMC 412 TW/PA</dc:creator>
  <cp:keywords/>
  <dc:description/>
  <cp:lastModifiedBy>THULOWEIT, KENJI A NH-03 USAF AFMC 412 TW/PA</cp:lastModifiedBy>
  <cp:revision>2</cp:revision>
  <dcterms:created xsi:type="dcterms:W3CDTF">2017-05-25T22:27:00Z</dcterms:created>
  <dcterms:modified xsi:type="dcterms:W3CDTF">2017-05-25T22:28:00Z</dcterms:modified>
</cp:coreProperties>
</file>